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77777777" w:rsidR="0034409B" w:rsidRDefault="009E4CCD">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00000003" w14:textId="77777777" w:rsidR="0034409B" w:rsidRDefault="009E4CCD">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34409B" w:rsidRDefault="0034409B">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34409B" w:rsidRDefault="009E4CCD">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 xml:space="preserve">The Supplier shall ensure that the Key Staff </w:t>
      </w:r>
      <w:proofErr w:type="gramStart"/>
      <w:r>
        <w:rPr>
          <w:rFonts w:ascii="Arial" w:eastAsia="Arial" w:hAnsi="Arial" w:cs="Arial"/>
          <w:color w:val="000000"/>
          <w:sz w:val="24"/>
          <w:szCs w:val="24"/>
        </w:rPr>
        <w:t>fulfil the Key Roles at all times</w:t>
      </w:r>
      <w:proofErr w:type="gramEnd"/>
      <w:r>
        <w:rPr>
          <w:rFonts w:ascii="Arial" w:eastAsia="Arial" w:hAnsi="Arial" w:cs="Arial"/>
          <w:color w:val="000000"/>
          <w:sz w:val="24"/>
          <w:szCs w:val="24"/>
        </w:rPr>
        <w:t xml:space="preserve"> during the Contract Period.</w:t>
      </w:r>
    </w:p>
    <w:p w14:paraId="00000006" w14:textId="77777777" w:rsidR="0034409B" w:rsidRDefault="0034409B">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7" w14:textId="77777777" w:rsidR="0034409B" w:rsidRDefault="009E4CCD">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0000008" w14:textId="77777777" w:rsidR="0034409B" w:rsidRDefault="0034409B">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34409B" w:rsidRDefault="009E4CCD">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34409B" w:rsidRDefault="0034409B">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0" w:name="_heading=h.gjdgxs" w:colFirst="0" w:colLast="0"/>
      <w:bookmarkEnd w:id="0"/>
    </w:p>
    <w:p w14:paraId="0000000B" w14:textId="77777777" w:rsidR="0034409B" w:rsidRDefault="009E4CCD">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roofErr w:type="gramStart"/>
      <w:r>
        <w:rPr>
          <w:rFonts w:ascii="Arial" w:eastAsia="Arial" w:hAnsi="Arial" w:cs="Arial"/>
          <w:color w:val="000000"/>
          <w:sz w:val="24"/>
          <w:szCs w:val="24"/>
        </w:rPr>
        <w:t>);</w:t>
      </w:r>
      <w:proofErr w:type="gramEnd"/>
    </w:p>
    <w:p w14:paraId="0000000C" w14:textId="77777777" w:rsidR="0034409B" w:rsidRDefault="009E4CCD">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D" w14:textId="77777777" w:rsidR="0034409B" w:rsidRDefault="009E4CCD">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0000000E" w14:textId="77777777" w:rsidR="0034409B" w:rsidRDefault="0034409B">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0000000F" w14:textId="77777777" w:rsidR="0034409B" w:rsidRDefault="009E4CCD">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34409B" w:rsidRDefault="009E4CCD">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holidays of two (2) weeks or less, in which case the Supplier shall ensure appropriate temporary cover for that Key Role</w:t>
      </w:r>
      <w:proofErr w:type="gramStart"/>
      <w:r>
        <w:rPr>
          <w:rFonts w:ascii="Arial" w:eastAsia="Arial" w:hAnsi="Arial" w:cs="Arial"/>
          <w:color w:val="000000"/>
          <w:sz w:val="24"/>
          <w:szCs w:val="24"/>
        </w:rPr>
        <w:t>);</w:t>
      </w:r>
      <w:proofErr w:type="gramEnd"/>
      <w:r>
        <w:rPr>
          <w:rFonts w:ascii="Arial" w:eastAsia="Arial" w:hAnsi="Arial" w:cs="Arial"/>
          <w:color w:val="000000"/>
          <w:sz w:val="24"/>
          <w:szCs w:val="24"/>
        </w:rPr>
        <w:t xml:space="preserve"> </w:t>
      </w:r>
    </w:p>
    <w:p w14:paraId="00000011" w14:textId="77777777" w:rsidR="0034409B" w:rsidRDefault="009E4CCD">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w:t>
      </w:r>
      <w:proofErr w:type="gramStart"/>
      <w:r>
        <w:rPr>
          <w:rFonts w:ascii="Arial" w:eastAsia="Arial" w:hAnsi="Arial" w:cs="Arial"/>
          <w:color w:val="000000"/>
          <w:sz w:val="24"/>
          <w:szCs w:val="24"/>
        </w:rPr>
        <w:t>Days;</w:t>
      </w:r>
      <w:proofErr w:type="gramEnd"/>
      <w:r>
        <w:rPr>
          <w:rFonts w:ascii="Arial" w:eastAsia="Arial" w:hAnsi="Arial" w:cs="Arial"/>
          <w:color w:val="000000"/>
          <w:sz w:val="24"/>
          <w:szCs w:val="24"/>
        </w:rPr>
        <w:t xml:space="preserve"> </w:t>
      </w:r>
    </w:p>
    <w:p w14:paraId="00000012" w14:textId="77777777" w:rsidR="0034409B" w:rsidRDefault="009E4CCD">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w:t>
      </w:r>
      <w:proofErr w:type="gramStart"/>
      <w:r>
        <w:rPr>
          <w:rFonts w:ascii="Arial" w:eastAsia="Arial" w:hAnsi="Arial" w:cs="Arial"/>
          <w:color w:val="000000"/>
          <w:sz w:val="24"/>
          <w:szCs w:val="24"/>
        </w:rPr>
        <w:t>notice;</w:t>
      </w:r>
      <w:proofErr w:type="gramEnd"/>
    </w:p>
    <w:p w14:paraId="00000013" w14:textId="77777777" w:rsidR="0034409B" w:rsidRDefault="009E4CCD">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0000014" w14:textId="77777777" w:rsidR="0034409B" w:rsidRDefault="009E4CCD">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 xml:space="preserve">ensure that any replacement for a Key Role has a level of qualifications and experience appropriate to the relevant Key Role and is fully </w:t>
      </w:r>
      <w:r>
        <w:rPr>
          <w:rFonts w:ascii="Arial" w:eastAsia="Arial" w:hAnsi="Arial" w:cs="Arial"/>
          <w:color w:val="000000"/>
          <w:sz w:val="24"/>
          <w:szCs w:val="24"/>
        </w:rPr>
        <w:lastRenderedPageBreak/>
        <w:t>competent to carry out the tasks assigned to the Key Staff whom he or she has replaced.</w:t>
      </w:r>
    </w:p>
    <w:p w14:paraId="00000015" w14:textId="77777777" w:rsidR="0034409B" w:rsidRDefault="0034409B">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34409B" w:rsidRDefault="009E4CCD">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bookmark=id.30j0zll" w:colFirst="0" w:colLast="0"/>
      <w:bookmarkEnd w:id="1"/>
    </w:p>
    <w:p w14:paraId="00000017" w14:textId="77777777" w:rsidR="0034409B" w:rsidRDefault="0034409B">
      <w:pPr>
        <w:rPr>
          <w:rFonts w:ascii="Arial" w:eastAsia="Arial" w:hAnsi="Arial" w:cs="Arial"/>
          <w:sz w:val="24"/>
          <w:szCs w:val="24"/>
        </w:rPr>
      </w:pPr>
    </w:p>
    <w:sectPr w:rsidR="0034409B">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F56C0" w14:textId="77777777" w:rsidR="009E4CCD" w:rsidRDefault="009E4CCD">
      <w:pPr>
        <w:spacing w:after="0" w:line="240" w:lineRule="auto"/>
      </w:pPr>
      <w:r>
        <w:separator/>
      </w:r>
    </w:p>
  </w:endnote>
  <w:endnote w:type="continuationSeparator" w:id="0">
    <w:p w14:paraId="22B7FB66" w14:textId="77777777" w:rsidR="009E4CCD" w:rsidRDefault="009E4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34409B" w:rsidRDefault="0034409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1D" w14:textId="66DB217F" w:rsidR="0034409B" w:rsidRDefault="009E4CC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RM6360</w:t>
    </w:r>
  </w:p>
  <w:p w14:paraId="0000001E" w14:textId="28195290" w:rsidR="0034409B" w:rsidRDefault="009E4CC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F" w14:textId="77777777" w:rsidR="0034409B" w:rsidRDefault="009E4CC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34409B" w:rsidRDefault="0034409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1" w14:textId="77777777" w:rsidR="0034409B" w:rsidRDefault="009E4CC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34409B" w:rsidRDefault="009E4CC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145F9">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00000023" w14:textId="77777777" w:rsidR="0034409B" w:rsidRDefault="009E4CC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F867E" w14:textId="77777777" w:rsidR="009E4CCD" w:rsidRDefault="009E4CCD">
      <w:pPr>
        <w:spacing w:after="0" w:line="240" w:lineRule="auto"/>
      </w:pPr>
      <w:r>
        <w:separator/>
      </w:r>
    </w:p>
  </w:footnote>
  <w:footnote w:type="continuationSeparator" w:id="0">
    <w:p w14:paraId="222EB133" w14:textId="77777777" w:rsidR="009E4CCD" w:rsidRDefault="009E4C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8" w14:textId="77777777" w:rsidR="0034409B" w:rsidRPr="009E4CCD" w:rsidRDefault="009E4CCD">
    <w:pPr>
      <w:pBdr>
        <w:top w:val="nil"/>
        <w:left w:val="nil"/>
        <w:bottom w:val="nil"/>
        <w:right w:val="nil"/>
        <w:between w:val="nil"/>
      </w:pBdr>
      <w:tabs>
        <w:tab w:val="center" w:pos="4513"/>
        <w:tab w:val="right" w:pos="9026"/>
      </w:tabs>
      <w:spacing w:after="0" w:line="240" w:lineRule="auto"/>
      <w:rPr>
        <w:rFonts w:ascii="Arial" w:eastAsia="Arial" w:hAnsi="Arial" w:cs="Arial"/>
        <w:b/>
        <w:bCs/>
        <w:color w:val="000000"/>
        <w:sz w:val="20"/>
        <w:szCs w:val="20"/>
      </w:rPr>
    </w:pPr>
    <w:r w:rsidRPr="009E4CCD">
      <w:rPr>
        <w:rFonts w:ascii="Arial" w:eastAsia="Arial" w:hAnsi="Arial" w:cs="Arial"/>
        <w:b/>
        <w:bCs/>
        <w:color w:val="000000"/>
        <w:sz w:val="20"/>
        <w:szCs w:val="20"/>
      </w:rPr>
      <w:t>Call-Off Schedule 7 (Key Supplier Staff)</w:t>
    </w:r>
  </w:p>
  <w:p w14:paraId="00000019" w14:textId="77777777" w:rsidR="0034409B" w:rsidRDefault="009E4CC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1A" w14:textId="6C578A45" w:rsidR="0034409B" w:rsidRDefault="009E4CCD">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25</w:t>
    </w:r>
  </w:p>
  <w:p w14:paraId="0000001B" w14:textId="77777777" w:rsidR="0034409B" w:rsidRDefault="0034409B">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042E3"/>
    <w:multiLevelType w:val="multilevel"/>
    <w:tmpl w:val="941C92D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9574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09B"/>
    <w:rsid w:val="002145F9"/>
    <w:rsid w:val="0034409B"/>
    <w:rsid w:val="009E4CCD"/>
    <w:rsid w:val="00AE5520"/>
    <w:rsid w:val="00C539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127EB"/>
  <w15:docId w15:val="{66606C70-B277-4F21-BD31-020A35643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NxFIK5R8OLAtQYRopPD66YQ5MiA==">AMUW2mWMVAWOw89hvsdbj+6HRZFbh2WqaJpQQNjxKP6JNCwZgubC9aIvBEEIFEruyD667hM9S0nQTumzkkAdeN/D3/9/rBdC25E/r18s2zZPwXHfx6h/Clp2oxz1RQ0ry6vYSBWgpVlVrrwwq6krpc8qIyHfwMcVjw==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2050</Characters>
  <Application>Microsoft Office Word</Application>
  <DocSecurity>0</DocSecurity>
  <Lines>17</Lines>
  <Paragraphs>4</Paragraphs>
  <ScaleCrop>false</ScaleCrop>
  <Company>Government Legal Department</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Cassandra Keogh</cp:lastModifiedBy>
  <cp:revision>3</cp:revision>
  <dcterms:created xsi:type="dcterms:W3CDTF">2020-02-27T16:19:00Z</dcterms:created>
  <dcterms:modified xsi:type="dcterms:W3CDTF">2025-02-12T15:43:00Z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